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EB" w:rsidRPr="00B85B2D" w:rsidRDefault="00CC26A3" w:rsidP="00F8547D">
      <w:pPr>
        <w:spacing w:after="0"/>
        <w:jc w:val="center"/>
        <w:rPr>
          <w:b/>
        </w:rPr>
      </w:pPr>
      <w:r w:rsidRPr="00B85B2D">
        <w:rPr>
          <w:b/>
          <w:noProof/>
          <w:lang w:eastAsia="en-GB"/>
        </w:rPr>
        <w:drawing>
          <wp:anchor distT="0" distB="0" distL="114300" distR="114300" simplePos="0" relativeHeight="251637760" behindDoc="1" locked="0" layoutInCell="1" allowOverlap="1">
            <wp:simplePos x="0" y="0"/>
            <wp:positionH relativeFrom="column">
              <wp:posOffset>-70485</wp:posOffset>
            </wp:positionH>
            <wp:positionV relativeFrom="paragraph">
              <wp:posOffset>-224790</wp:posOffset>
            </wp:positionV>
            <wp:extent cx="563245" cy="467995"/>
            <wp:effectExtent l="0" t="0" r="8255" b="8255"/>
            <wp:wrapThrough wrapText="bothSides">
              <wp:wrapPolygon edited="0">
                <wp:start x="0" y="0"/>
                <wp:lineTo x="0" y="21102"/>
                <wp:lineTo x="21186" y="21102"/>
                <wp:lineTo x="21186" y="0"/>
                <wp:lineTo x="0" y="0"/>
              </wp:wrapPolygon>
            </wp:wrapThrough>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245" cy="467995"/>
                    </a:xfrm>
                    <a:prstGeom prst="rect">
                      <a:avLst/>
                    </a:prstGeom>
                    <a:noFill/>
                    <a:ln>
                      <a:noFill/>
                    </a:ln>
                  </pic:spPr>
                </pic:pic>
              </a:graphicData>
            </a:graphic>
          </wp:anchor>
        </w:drawing>
      </w:r>
      <w:r w:rsidRPr="00B85B2D">
        <w:rPr>
          <w:b/>
        </w:rPr>
        <w:t>St Matthew’s C of E Primary School</w:t>
      </w:r>
      <w:r w:rsidR="00F8547D" w:rsidRPr="00B85B2D">
        <w:rPr>
          <w:b/>
        </w:rPr>
        <w:t xml:space="preserve"> </w:t>
      </w:r>
    </w:p>
    <w:p w:rsidR="00F8547D" w:rsidRPr="00B85B2D" w:rsidRDefault="007E0094" w:rsidP="00F8547D">
      <w:pPr>
        <w:spacing w:after="0"/>
        <w:jc w:val="center"/>
        <w:rPr>
          <w:b/>
        </w:rPr>
      </w:pPr>
      <w:r w:rsidRPr="00B85B2D">
        <w:rPr>
          <w:b/>
        </w:rPr>
        <w:t xml:space="preserve">   Year 1 Autumn 2</w:t>
      </w:r>
      <w:r w:rsidR="00F8547D" w:rsidRPr="00B85B2D">
        <w:rPr>
          <w:b/>
        </w:rPr>
        <w:t xml:space="preserve"> </w:t>
      </w:r>
      <w:r w:rsidR="00AE614F">
        <w:rPr>
          <w:b/>
        </w:rPr>
        <w:t>2022</w:t>
      </w:r>
    </w:p>
    <w:tbl>
      <w:tblPr>
        <w:tblStyle w:val="TableGrid"/>
        <w:tblW w:w="15593" w:type="dxa"/>
        <w:tblLook w:val="04A0" w:firstRow="1" w:lastRow="0" w:firstColumn="1" w:lastColumn="0" w:noHBand="0" w:noVBand="1"/>
      </w:tblPr>
      <w:tblGrid>
        <w:gridCol w:w="2767"/>
        <w:gridCol w:w="3862"/>
        <w:gridCol w:w="4394"/>
        <w:gridCol w:w="4570"/>
      </w:tblGrid>
      <w:tr w:rsidR="003F4EEB" w:rsidRPr="00B07415">
        <w:trPr>
          <w:trHeight w:val="1436"/>
        </w:trPr>
        <w:tc>
          <w:tcPr>
            <w:tcW w:w="2767" w:type="dxa"/>
            <w:shd w:val="clear" w:color="auto" w:fill="B8CCE4" w:themeFill="accent1" w:themeFillTint="66"/>
            <w:vAlign w:val="center"/>
          </w:tcPr>
          <w:p w:rsidR="003F4EEB" w:rsidRPr="00B07415" w:rsidRDefault="007E0094" w:rsidP="00992359">
            <w:pPr>
              <w:jc w:val="center"/>
              <w:rPr>
                <w:b/>
              </w:rPr>
            </w:pPr>
            <w:r w:rsidRPr="00B07415">
              <w:rPr>
                <w:b/>
              </w:rPr>
              <w:t>Weekly home learning</w:t>
            </w:r>
          </w:p>
          <w:p w:rsidR="008E68B8" w:rsidRPr="00B07415" w:rsidRDefault="008E68B8" w:rsidP="00992359">
            <w:pPr>
              <w:jc w:val="center"/>
              <w:rPr>
                <w:b/>
              </w:rPr>
            </w:pPr>
          </w:p>
        </w:tc>
        <w:tc>
          <w:tcPr>
            <w:tcW w:w="12826" w:type="dxa"/>
            <w:gridSpan w:val="3"/>
            <w:shd w:val="clear" w:color="auto" w:fill="B8CCE4" w:themeFill="accent1" w:themeFillTint="66"/>
          </w:tcPr>
          <w:p w:rsidR="00B85B2D" w:rsidRPr="00B07415" w:rsidRDefault="00B85B2D" w:rsidP="00304EC9">
            <w:pPr>
              <w:pStyle w:val="ListParagraph"/>
              <w:rPr>
                <w:b/>
              </w:rPr>
            </w:pPr>
          </w:p>
          <w:p w:rsidR="00304EC9" w:rsidRPr="00B07415" w:rsidRDefault="00304EC9" w:rsidP="00304EC9">
            <w:pPr>
              <w:pStyle w:val="ListParagraph"/>
              <w:rPr>
                <w:b/>
              </w:rPr>
            </w:pPr>
            <w:r w:rsidRPr="00B07415">
              <w:rPr>
                <w:b/>
              </w:rPr>
              <w:t>Every week you must:</w:t>
            </w:r>
          </w:p>
          <w:p w:rsidR="00304EC9" w:rsidRPr="00B07415" w:rsidRDefault="003F4EEB" w:rsidP="00304EC9">
            <w:pPr>
              <w:pStyle w:val="ListParagraph"/>
              <w:numPr>
                <w:ilvl w:val="0"/>
                <w:numId w:val="1"/>
              </w:numPr>
              <w:rPr>
                <w:b/>
              </w:rPr>
            </w:pPr>
            <w:r w:rsidRPr="00B07415">
              <w:rPr>
                <w:b/>
              </w:rPr>
              <w:t>Read at home</w:t>
            </w:r>
            <w:r w:rsidR="00AE614F">
              <w:rPr>
                <w:b/>
              </w:rPr>
              <w:t xml:space="preserve"> for 10-15 minutes</w:t>
            </w:r>
            <w:r w:rsidR="00304EC9" w:rsidRPr="00B07415">
              <w:rPr>
                <w:b/>
              </w:rPr>
              <w:t xml:space="preserve"> every night and write in your </w:t>
            </w:r>
            <w:r w:rsidR="00AE614F">
              <w:rPr>
                <w:b/>
              </w:rPr>
              <w:t xml:space="preserve">child’s </w:t>
            </w:r>
            <w:r w:rsidR="00304EC9" w:rsidRPr="00B07415">
              <w:rPr>
                <w:b/>
              </w:rPr>
              <w:t>reading record book.</w:t>
            </w:r>
            <w:r w:rsidR="00AE614F">
              <w:rPr>
                <w:b/>
              </w:rPr>
              <w:t xml:space="preserve"> We strongly encourage you to reread each book at least 3 times with your child as this will really help to develop their automaticity and fluency. Please note, books are changed every Monday, and we will only change books midweek if you have asked for this in the blue books. After half term, we will also be setting decodable e-books via the Bug Club website, which you can use to supplement your child’s reading. </w:t>
            </w:r>
            <w:r w:rsidRPr="00B07415">
              <w:rPr>
                <w:b/>
              </w:rPr>
              <w:t xml:space="preserve">             </w:t>
            </w:r>
            <w:r w:rsidR="00304EC9" w:rsidRPr="00B07415">
              <w:rPr>
                <w:b/>
              </w:rPr>
              <w:t xml:space="preserve">           </w:t>
            </w:r>
            <w:r w:rsidRPr="00B07415">
              <w:rPr>
                <w:b/>
              </w:rPr>
              <w:t xml:space="preserve"> </w:t>
            </w:r>
          </w:p>
          <w:p w:rsidR="009243AA" w:rsidRDefault="009A187F" w:rsidP="00304EC9">
            <w:pPr>
              <w:pStyle w:val="ListParagraph"/>
              <w:numPr>
                <w:ilvl w:val="0"/>
                <w:numId w:val="1"/>
              </w:numPr>
              <w:rPr>
                <w:b/>
              </w:rPr>
            </w:pPr>
            <w:r w:rsidRPr="00B07415">
              <w:rPr>
                <w:b/>
              </w:rPr>
              <w:t xml:space="preserve">Maths </w:t>
            </w:r>
            <w:r w:rsidR="00C5277C" w:rsidRPr="00F025DE">
              <w:rPr>
                <w:rFonts w:cstheme="minorHAnsi"/>
                <w:b/>
              </w:rPr>
              <w:t>mastery will be set every week</w:t>
            </w:r>
            <w:r w:rsidRPr="00B07415">
              <w:rPr>
                <w:b/>
              </w:rPr>
              <w:t xml:space="preserve"> to consolidate learning from lessons. </w:t>
            </w:r>
          </w:p>
          <w:p w:rsidR="00C5277C" w:rsidRPr="00B07415" w:rsidRDefault="007E7B97" w:rsidP="00304EC9">
            <w:pPr>
              <w:pStyle w:val="ListParagraph"/>
              <w:numPr>
                <w:ilvl w:val="0"/>
                <w:numId w:val="1"/>
              </w:numPr>
              <w:rPr>
                <w:b/>
              </w:rPr>
            </w:pPr>
            <w:r>
              <w:rPr>
                <w:rFonts w:cstheme="minorHAnsi"/>
                <w:b/>
              </w:rPr>
              <w:t>Practise key</w:t>
            </w:r>
            <w:r w:rsidR="00C5277C">
              <w:rPr>
                <w:rFonts w:cstheme="minorHAnsi"/>
                <w:b/>
              </w:rPr>
              <w:t xml:space="preserve"> words and sounds of the week using </w:t>
            </w:r>
            <w:r w:rsidR="0022737F">
              <w:rPr>
                <w:rFonts w:cstheme="minorHAnsi"/>
                <w:b/>
              </w:rPr>
              <w:t xml:space="preserve">the </w:t>
            </w:r>
            <w:r>
              <w:rPr>
                <w:rFonts w:cstheme="minorHAnsi"/>
                <w:b/>
              </w:rPr>
              <w:t>phonics area</w:t>
            </w:r>
            <w:r w:rsidR="00C5277C">
              <w:rPr>
                <w:rFonts w:cstheme="minorHAnsi"/>
                <w:b/>
              </w:rPr>
              <w:t xml:space="preserve"> on Google Classroom.</w:t>
            </w:r>
          </w:p>
          <w:p w:rsidR="008E68B8" w:rsidRPr="00B07415" w:rsidRDefault="008E68B8" w:rsidP="00B85B2D">
            <w:pPr>
              <w:pStyle w:val="ListParagraph"/>
              <w:rPr>
                <w:b/>
              </w:rPr>
            </w:pPr>
          </w:p>
        </w:tc>
      </w:tr>
      <w:tr w:rsidR="00304EC9" w:rsidRPr="00B07415">
        <w:tc>
          <w:tcPr>
            <w:tcW w:w="15593" w:type="dxa"/>
            <w:gridSpan w:val="4"/>
          </w:tcPr>
          <w:p w:rsidR="00304EC9" w:rsidRPr="00B07415" w:rsidRDefault="009243AA" w:rsidP="00684C5E">
            <w:pPr>
              <w:jc w:val="center"/>
              <w:rPr>
                <w:b/>
              </w:rPr>
            </w:pPr>
            <w:r w:rsidRPr="00B07415">
              <w:rPr>
                <w:b/>
              </w:rPr>
              <w:t xml:space="preserve">In </w:t>
            </w:r>
            <w:r w:rsidRPr="00B07415">
              <w:rPr>
                <w:b/>
                <w:color w:val="FF0000"/>
              </w:rPr>
              <w:t>addition</w:t>
            </w:r>
            <w:r w:rsidRPr="00B07415">
              <w:rPr>
                <w:b/>
              </w:rPr>
              <w:t xml:space="preserve"> to the above choose </w:t>
            </w:r>
            <w:r w:rsidRPr="00B07415">
              <w:rPr>
                <w:b/>
                <w:color w:val="FF0000"/>
              </w:rPr>
              <w:t>THREE</w:t>
            </w:r>
            <w:r w:rsidRPr="00B07415">
              <w:rPr>
                <w:b/>
              </w:rPr>
              <w:t xml:space="preserve"> of these twelve learning activities for this half term (suggested time to spend on it is 30 minutes)</w:t>
            </w:r>
            <w:r w:rsidR="00E47CB6">
              <w:rPr>
                <w:b/>
              </w:rPr>
              <w:t>.</w:t>
            </w:r>
          </w:p>
        </w:tc>
      </w:tr>
      <w:tr w:rsidR="00F8547D" w:rsidRPr="00B07415">
        <w:trPr>
          <w:trHeight w:val="850"/>
        </w:trPr>
        <w:tc>
          <w:tcPr>
            <w:tcW w:w="2767" w:type="dxa"/>
          </w:tcPr>
          <w:p w:rsidR="00F8547D" w:rsidRPr="00B07415" w:rsidRDefault="00F8547D" w:rsidP="00B978B3">
            <w:pPr>
              <w:rPr>
                <w:b/>
              </w:rPr>
            </w:pPr>
            <w:r w:rsidRPr="00B07415">
              <w:rPr>
                <w:b/>
              </w:rPr>
              <w:t xml:space="preserve">Science &amp; Outside Environment </w:t>
            </w:r>
          </w:p>
          <w:p w:rsidR="00F8547D" w:rsidRPr="00B07415" w:rsidRDefault="00F8547D" w:rsidP="00B978B3">
            <w:r w:rsidRPr="00B07415">
              <w:t>(Science, PE, Healthy lifestyles, Eco issues and investigations)</w:t>
            </w:r>
          </w:p>
        </w:tc>
        <w:tc>
          <w:tcPr>
            <w:tcW w:w="3862" w:type="dxa"/>
            <w:shd w:val="clear" w:color="auto" w:fill="FFFFFF" w:themeFill="background1"/>
          </w:tcPr>
          <w:p w:rsidR="00093F04" w:rsidRPr="00D8333A" w:rsidRDefault="0022737F" w:rsidP="00B978B3">
            <w:r>
              <w:t>Rubbing</w:t>
            </w:r>
          </w:p>
          <w:p w:rsidR="00F8547D" w:rsidRPr="00B07415" w:rsidRDefault="00093F04" w:rsidP="00B978B3">
            <w:r w:rsidRPr="00B07415">
              <w:t>Go outside and do rubbings of trees and leaves!</w:t>
            </w:r>
            <w:r w:rsidR="0022737F">
              <w:t xml:space="preserve"> </w:t>
            </w:r>
            <w:r w:rsidR="005B5B21">
              <w:t>(</w:t>
            </w:r>
            <w:r w:rsidR="0022737F">
              <w:t>Simply take some crayons and paper on your next trip to the woods.</w:t>
            </w:r>
            <w:r w:rsidR="005B5B21">
              <w:t>)</w:t>
            </w:r>
          </w:p>
        </w:tc>
        <w:tc>
          <w:tcPr>
            <w:tcW w:w="4394" w:type="dxa"/>
            <w:shd w:val="clear" w:color="auto" w:fill="FFFFFF" w:themeFill="background1"/>
          </w:tcPr>
          <w:p w:rsidR="00713CEA" w:rsidRPr="00B07415" w:rsidRDefault="00D8333A" w:rsidP="00B978B3">
            <w:pPr>
              <w:jc w:val="both"/>
            </w:pPr>
            <w:r>
              <w:t xml:space="preserve">How many times can you catch a ball in </w:t>
            </w:r>
            <w:r w:rsidR="005B5B21">
              <w:t>2</w:t>
            </w:r>
            <w:r>
              <w:t xml:space="preserve"> minutes? How many times can your mum/dad catch a ball in </w:t>
            </w:r>
            <w:r w:rsidR="005B5B21">
              <w:t>2</w:t>
            </w:r>
            <w:r>
              <w:t xml:space="preserve"> minutes?</w:t>
            </w:r>
          </w:p>
        </w:tc>
        <w:tc>
          <w:tcPr>
            <w:tcW w:w="4570" w:type="dxa"/>
            <w:shd w:val="clear" w:color="auto" w:fill="FFFFFF" w:themeFill="background1"/>
          </w:tcPr>
          <w:p w:rsidR="0022737F" w:rsidRPr="0022737F" w:rsidRDefault="0022737F" w:rsidP="00B978B3">
            <w:pPr>
              <w:spacing w:beforeLines="1" w:before="2" w:afterLines="1" w:after="2"/>
              <w:jc w:val="both"/>
              <w:rPr>
                <w:rFonts w:cs="Times New Roman"/>
              </w:rPr>
            </w:pPr>
            <w:r w:rsidRPr="0022737F">
              <w:rPr>
                <w:rFonts w:cs="Times New Roman"/>
              </w:rPr>
              <w:t>Draw a picture of what you see in the garden including trees and other plants. Use paint, chalk, felt pens, pencils or crayons.</w:t>
            </w:r>
          </w:p>
          <w:p w:rsidR="00F8547D" w:rsidRPr="00B07415" w:rsidRDefault="00F8547D" w:rsidP="00B978B3">
            <w:pPr>
              <w:jc w:val="both"/>
            </w:pPr>
          </w:p>
        </w:tc>
      </w:tr>
      <w:tr w:rsidR="00F8547D" w:rsidRPr="00B07415">
        <w:tc>
          <w:tcPr>
            <w:tcW w:w="2767" w:type="dxa"/>
          </w:tcPr>
          <w:p w:rsidR="00F8547D" w:rsidRPr="00B07415" w:rsidRDefault="00F8547D" w:rsidP="00B978B3">
            <w:pPr>
              <w:rPr>
                <w:b/>
              </w:rPr>
            </w:pPr>
            <w:r w:rsidRPr="00B07415">
              <w:rPr>
                <w:b/>
              </w:rPr>
              <w:t>Humanities &amp; Citizenship</w:t>
            </w:r>
          </w:p>
          <w:p w:rsidR="00F8547D" w:rsidRPr="00B07415" w:rsidRDefault="00F8547D" w:rsidP="00B978B3">
            <w:r w:rsidRPr="00B07415">
              <w:t>(RE, History, Geography, Moral &amp; Social and Economic awareness)</w:t>
            </w:r>
          </w:p>
        </w:tc>
        <w:tc>
          <w:tcPr>
            <w:tcW w:w="3862" w:type="dxa"/>
            <w:shd w:val="clear" w:color="auto" w:fill="FFFFFF" w:themeFill="background1"/>
          </w:tcPr>
          <w:p w:rsidR="00F8547D" w:rsidRPr="00B07415" w:rsidRDefault="000C287D" w:rsidP="00B978B3">
            <w:r>
              <w:t>Visit Surbiton War Memorial to remember people who died in the wars.</w:t>
            </w:r>
            <w:r w:rsidR="00A24D4F">
              <w:t xml:space="preserve"> </w:t>
            </w:r>
          </w:p>
        </w:tc>
        <w:tc>
          <w:tcPr>
            <w:tcW w:w="4394" w:type="dxa"/>
            <w:shd w:val="clear" w:color="auto" w:fill="FFFFFF" w:themeFill="background1"/>
          </w:tcPr>
          <w:p w:rsidR="00F8547D" w:rsidRPr="00D8333A" w:rsidRDefault="00AE614F" w:rsidP="00B978B3">
            <w:pPr>
              <w:shd w:val="clear" w:color="auto" w:fill="FFFFFF"/>
              <w:textAlignment w:val="baseline"/>
            </w:pPr>
            <w:r>
              <w:t xml:space="preserve">Donate a food item for Harvest Festival or at your local supermarket’s food bank collection point. </w:t>
            </w:r>
          </w:p>
        </w:tc>
        <w:tc>
          <w:tcPr>
            <w:tcW w:w="4570" w:type="dxa"/>
            <w:shd w:val="clear" w:color="auto" w:fill="FFFFFF" w:themeFill="background1"/>
          </w:tcPr>
          <w:p w:rsidR="00F8547D" w:rsidRPr="00B07415" w:rsidRDefault="00FA4BAA" w:rsidP="00B978B3">
            <w:r w:rsidRPr="00FA4BAA">
              <w:t xml:space="preserve">Write a prayer or poem about how you would feel to </w:t>
            </w:r>
            <w:r w:rsidR="00A10F04">
              <w:t>have met Jesus when he was born.</w:t>
            </w:r>
          </w:p>
        </w:tc>
      </w:tr>
      <w:tr w:rsidR="00D35024" w:rsidRPr="00B07415">
        <w:trPr>
          <w:trHeight w:val="966"/>
        </w:trPr>
        <w:tc>
          <w:tcPr>
            <w:tcW w:w="2767" w:type="dxa"/>
          </w:tcPr>
          <w:p w:rsidR="00D35024" w:rsidRPr="00B07415" w:rsidRDefault="00D35024" w:rsidP="00B978B3">
            <w:pPr>
              <w:rPr>
                <w:b/>
              </w:rPr>
            </w:pPr>
            <w:r w:rsidRPr="00B07415">
              <w:rPr>
                <w:b/>
              </w:rPr>
              <w:t>Creative Arts</w:t>
            </w:r>
          </w:p>
          <w:p w:rsidR="00D35024" w:rsidRPr="00B07415" w:rsidRDefault="00D35024" w:rsidP="00B978B3">
            <w:r w:rsidRPr="00B07415">
              <w:t>(Art, Design &amp; technology, Music, drama and dance)</w:t>
            </w:r>
          </w:p>
        </w:tc>
        <w:tc>
          <w:tcPr>
            <w:tcW w:w="3862" w:type="dxa"/>
            <w:shd w:val="clear" w:color="auto" w:fill="FFFFFF" w:themeFill="background1"/>
          </w:tcPr>
          <w:p w:rsidR="00D35024" w:rsidRPr="00B07415" w:rsidRDefault="005B5B21" w:rsidP="00B978B3">
            <w:r>
              <w:t xml:space="preserve">Make your own marble run that lasts at least </w:t>
            </w:r>
            <w:r w:rsidR="00E47CB6">
              <w:t>10</w:t>
            </w:r>
            <w:r>
              <w:t xml:space="preserve"> seconds, us</w:t>
            </w:r>
            <w:r w:rsidR="00A24D4F">
              <w:t>ing what you find at home.</w:t>
            </w:r>
          </w:p>
        </w:tc>
        <w:tc>
          <w:tcPr>
            <w:tcW w:w="4394" w:type="dxa"/>
            <w:shd w:val="clear" w:color="auto" w:fill="FFFFFF" w:themeFill="background1"/>
          </w:tcPr>
          <w:p w:rsidR="00093F04" w:rsidRPr="00D8333A" w:rsidRDefault="00093F04" w:rsidP="00B978B3">
            <w:r w:rsidRPr="00D8333A">
              <w:t>Musical Instruments</w:t>
            </w:r>
          </w:p>
          <w:p w:rsidR="00093F04" w:rsidRPr="00B07415" w:rsidRDefault="00093F04" w:rsidP="00B978B3">
            <w:r w:rsidRPr="00B07415">
              <w:t>Make an instrument using a pot and some rice. Sing your favourite nursery rhyme while you play it.</w:t>
            </w:r>
          </w:p>
          <w:p w:rsidR="00D35024" w:rsidRPr="00B07415" w:rsidRDefault="00D35024" w:rsidP="00B978B3"/>
        </w:tc>
        <w:tc>
          <w:tcPr>
            <w:tcW w:w="4570" w:type="dxa"/>
            <w:shd w:val="clear" w:color="auto" w:fill="FFFFFF" w:themeFill="background1"/>
          </w:tcPr>
          <w:p w:rsidR="00D35024" w:rsidRPr="00D8333A" w:rsidRDefault="00D8333A" w:rsidP="00B978B3">
            <w:r>
              <w:t>Can you create a new Christmas song or dance?</w:t>
            </w:r>
          </w:p>
        </w:tc>
      </w:tr>
    </w:tbl>
    <w:p w:rsidR="00CC26A3" w:rsidRPr="00B07415" w:rsidRDefault="00A147B4" w:rsidP="00CC26A3">
      <w:pPr>
        <w:spacing w:after="0"/>
        <w:rPr>
          <w:b/>
        </w:rPr>
      </w:pPr>
      <w:r w:rsidRPr="00B07415">
        <w:rPr>
          <w:b/>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5515610</wp:posOffset>
                </wp:positionH>
                <wp:positionV relativeFrom="paragraph">
                  <wp:posOffset>195580</wp:posOffset>
                </wp:positionV>
                <wp:extent cx="4326255" cy="124777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247775"/>
                        </a:xfrm>
                        <a:prstGeom prst="rect">
                          <a:avLst/>
                        </a:prstGeom>
                        <a:solidFill>
                          <a:srgbClr val="FFFF00"/>
                        </a:solidFill>
                        <a:ln w="9525">
                          <a:solidFill>
                            <a:srgbClr val="000000"/>
                          </a:solidFill>
                          <a:miter lim="800000"/>
                          <a:headEnd/>
                          <a:tailEnd/>
                        </a:ln>
                      </wps:spPr>
                      <wps:txbx>
                        <w:txbxContent>
                          <w:p w:rsidR="00415C59" w:rsidRPr="00304EC9" w:rsidRDefault="00415C59" w:rsidP="00415C59">
                            <w:pPr>
                              <w:jc w:val="center"/>
                              <w:rPr>
                                <w:b/>
                                <w:sz w:val="28"/>
                              </w:rPr>
                            </w:pPr>
                            <w:r>
                              <w:rPr>
                                <w:b/>
                                <w:sz w:val="28"/>
                              </w:rPr>
                              <w:t>Home learning is to be completed 3 times a half te</w:t>
                            </w:r>
                            <w:r w:rsidR="00AE614F">
                              <w:rPr>
                                <w:b/>
                                <w:sz w:val="28"/>
                              </w:rPr>
                              <w:t>rm. Please hand in to your teacher as you complete a task, or a</w:t>
                            </w:r>
                            <w:r>
                              <w:rPr>
                                <w:b/>
                                <w:sz w:val="28"/>
                              </w:rPr>
                              <w:t>lternatively, upload your work onto Google Classroom.</w:t>
                            </w:r>
                          </w:p>
                          <w:p w:rsidR="003C25EF" w:rsidRPr="00304EC9" w:rsidRDefault="003C25EF" w:rsidP="00304EC9">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3pt;margin-top:15.4pt;width:340.65pt;height:9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" fillcolor="yellow">
                <v:textbox>
                  <w:txbxContent>
                    <w:p w:rsidR="00415C59" w:rsidRPr="00304EC9" w:rsidRDefault="00415C59" w:rsidP="00415C59">
                      <w:pPr>
                        <w:jc w:val="center"/>
                        <w:rPr>
                          <w:b/>
                          <w:sz w:val="28"/>
                        </w:rPr>
                      </w:pPr>
                      <w:r>
                        <w:rPr>
                          <w:b/>
                          <w:sz w:val="28"/>
                        </w:rPr>
                        <w:t>Home learning is to be completed 3 times a half te</w:t>
                      </w:r>
                      <w:r w:rsidR="00AE614F">
                        <w:rPr>
                          <w:b/>
                          <w:sz w:val="28"/>
                        </w:rPr>
                        <w:t>rm. Please hand in to your teacher as you complete a task, or a</w:t>
                      </w:r>
                      <w:r>
                        <w:rPr>
                          <w:b/>
                          <w:sz w:val="28"/>
                        </w:rPr>
                        <w:t>lternatively, upload your work onto Google Classroom.</w:t>
                      </w:r>
                    </w:p>
                    <w:p w:rsidR="003C25EF" w:rsidRPr="00304EC9" w:rsidRDefault="003C25EF" w:rsidP="00304EC9">
                      <w:pPr>
                        <w:jc w:val="center"/>
                        <w:rPr>
                          <w:b/>
                          <w:sz w:val="28"/>
                        </w:rPr>
                      </w:pPr>
                    </w:p>
                  </w:txbxContent>
                </v:textbox>
                <w10:wrap type="square"/>
              </v:shape>
            </w:pict>
          </mc:Fallback>
        </mc:AlternateContent>
      </w:r>
      <w:r w:rsidR="00CC26A3" w:rsidRPr="00B07415">
        <w:rPr>
          <w:b/>
        </w:rPr>
        <w:t>Remember!</w:t>
      </w:r>
    </w:p>
    <w:p w:rsidR="00CC26A3" w:rsidRPr="00B07415" w:rsidRDefault="008315D5" w:rsidP="00CC26A3">
      <w:pPr>
        <w:spacing w:after="0"/>
        <w:rPr>
          <w:b/>
          <w:color w:val="FF0000"/>
        </w:rPr>
      </w:pPr>
      <w:r w:rsidRPr="00B07415">
        <w:rPr>
          <w:b/>
          <w:color w:val="FF0000"/>
        </w:rPr>
        <w:t>- Use a pencil for all tasks</w:t>
      </w:r>
    </w:p>
    <w:p w:rsidR="00CC26A3" w:rsidRPr="00B07415" w:rsidRDefault="00CC26A3" w:rsidP="00CC26A3">
      <w:pPr>
        <w:spacing w:after="0"/>
        <w:rPr>
          <w:b/>
          <w:color w:val="FF0000"/>
        </w:rPr>
      </w:pPr>
      <w:r w:rsidRPr="00B07415">
        <w:rPr>
          <w:b/>
          <w:color w:val="FF0000"/>
        </w:rPr>
        <w:t>- Write up to the margin</w:t>
      </w:r>
    </w:p>
    <w:p w:rsidR="00267E5A" w:rsidRPr="00B07415" w:rsidRDefault="00267E5A" w:rsidP="00CC26A3">
      <w:pPr>
        <w:spacing w:after="0"/>
        <w:rPr>
          <w:b/>
          <w:color w:val="FF0000"/>
        </w:rPr>
      </w:pPr>
      <w:r w:rsidRPr="00B07415">
        <w:rPr>
          <w:b/>
          <w:color w:val="FF0000"/>
        </w:rPr>
        <w:t>-</w:t>
      </w:r>
      <w:r w:rsidR="00304EC9" w:rsidRPr="00B07415">
        <w:rPr>
          <w:b/>
          <w:color w:val="FF0000"/>
        </w:rPr>
        <w:t xml:space="preserve"> </w:t>
      </w:r>
      <w:r w:rsidR="00AE614F">
        <w:rPr>
          <w:b/>
          <w:color w:val="FF0000"/>
        </w:rPr>
        <w:t>Use your robot talk t</w:t>
      </w:r>
      <w:bookmarkStart w:id="0" w:name="_GoBack"/>
      <w:bookmarkEnd w:id="0"/>
      <w:r w:rsidR="00AE614F">
        <w:rPr>
          <w:b/>
          <w:color w:val="FF0000"/>
        </w:rPr>
        <w:t>o help you spell words</w:t>
      </w:r>
    </w:p>
    <w:sectPr w:rsidR="00267E5A" w:rsidRPr="00B07415" w:rsidSect="00AB4415">
      <w:pgSz w:w="16838" w:h="11906" w:orient="landscape"/>
      <w:pgMar w:top="426"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EF" w:rsidRDefault="003C25EF" w:rsidP="00CC26A3">
      <w:pPr>
        <w:spacing w:after="0" w:line="240" w:lineRule="auto"/>
      </w:pPr>
      <w:r>
        <w:separator/>
      </w:r>
    </w:p>
  </w:endnote>
  <w:endnote w:type="continuationSeparator" w:id="0">
    <w:p w:rsidR="003C25EF" w:rsidRDefault="003C25EF" w:rsidP="00CC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EF" w:rsidRDefault="003C25EF" w:rsidP="00CC26A3">
      <w:pPr>
        <w:spacing w:after="0" w:line="240" w:lineRule="auto"/>
      </w:pPr>
      <w:r>
        <w:separator/>
      </w:r>
    </w:p>
  </w:footnote>
  <w:footnote w:type="continuationSeparator" w:id="0">
    <w:p w:rsidR="003C25EF" w:rsidRDefault="003C25EF" w:rsidP="00CC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5D7"/>
    <w:multiLevelType w:val="hybridMultilevel"/>
    <w:tmpl w:val="25AE1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B"/>
    <w:rsid w:val="0007738F"/>
    <w:rsid w:val="00093F04"/>
    <w:rsid w:val="000B0082"/>
    <w:rsid w:val="000C287D"/>
    <w:rsid w:val="000E6B87"/>
    <w:rsid w:val="00113F90"/>
    <w:rsid w:val="001236FA"/>
    <w:rsid w:val="0014351E"/>
    <w:rsid w:val="001A10B4"/>
    <w:rsid w:val="0022737F"/>
    <w:rsid w:val="00267E5A"/>
    <w:rsid w:val="00296537"/>
    <w:rsid w:val="00304EC9"/>
    <w:rsid w:val="003C25EF"/>
    <w:rsid w:val="003E78DA"/>
    <w:rsid w:val="003F4EEB"/>
    <w:rsid w:val="00415C59"/>
    <w:rsid w:val="004164B5"/>
    <w:rsid w:val="00454D5D"/>
    <w:rsid w:val="005A38A0"/>
    <w:rsid w:val="005B5B21"/>
    <w:rsid w:val="00673D91"/>
    <w:rsid w:val="00684C5E"/>
    <w:rsid w:val="00713CEA"/>
    <w:rsid w:val="007D2B10"/>
    <w:rsid w:val="007E0094"/>
    <w:rsid w:val="007E7B97"/>
    <w:rsid w:val="008315D5"/>
    <w:rsid w:val="008E68B8"/>
    <w:rsid w:val="009243AA"/>
    <w:rsid w:val="00967FE6"/>
    <w:rsid w:val="00992359"/>
    <w:rsid w:val="009A187F"/>
    <w:rsid w:val="009A3130"/>
    <w:rsid w:val="00A10F04"/>
    <w:rsid w:val="00A147B4"/>
    <w:rsid w:val="00A24D4F"/>
    <w:rsid w:val="00A47B16"/>
    <w:rsid w:val="00AB4415"/>
    <w:rsid w:val="00AE614F"/>
    <w:rsid w:val="00B066E6"/>
    <w:rsid w:val="00B07415"/>
    <w:rsid w:val="00B47038"/>
    <w:rsid w:val="00B85B2D"/>
    <w:rsid w:val="00B978B3"/>
    <w:rsid w:val="00C5277C"/>
    <w:rsid w:val="00CC26A3"/>
    <w:rsid w:val="00D35024"/>
    <w:rsid w:val="00D8333A"/>
    <w:rsid w:val="00E0712F"/>
    <w:rsid w:val="00E47CB6"/>
    <w:rsid w:val="00EF71BF"/>
    <w:rsid w:val="00F8547D"/>
    <w:rsid w:val="00FA4BAA"/>
    <w:rsid w:val="00FE30A9"/>
    <w:rsid w:val="00FF100B"/>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5B1BD9"/>
  <w15:docId w15:val="{E3F246B3-4D18-47DC-B12F-BE6DF2E4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A3"/>
    <w:rPr>
      <w:rFonts w:ascii="Tahoma" w:hAnsi="Tahoma" w:cs="Tahoma"/>
      <w:sz w:val="16"/>
      <w:szCs w:val="16"/>
    </w:rPr>
  </w:style>
  <w:style w:type="paragraph" w:styleId="Header">
    <w:name w:val="header"/>
    <w:basedOn w:val="Normal"/>
    <w:link w:val="HeaderChar"/>
    <w:uiPriority w:val="99"/>
    <w:unhideWhenUsed/>
    <w:rsid w:val="00CC2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6A3"/>
  </w:style>
  <w:style w:type="paragraph" w:styleId="Footer">
    <w:name w:val="footer"/>
    <w:basedOn w:val="Normal"/>
    <w:link w:val="FooterChar"/>
    <w:uiPriority w:val="99"/>
    <w:unhideWhenUsed/>
    <w:rsid w:val="00CC2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6A3"/>
  </w:style>
  <w:style w:type="paragraph" w:styleId="ListParagraph">
    <w:name w:val="List Paragraph"/>
    <w:basedOn w:val="Normal"/>
    <w:uiPriority w:val="34"/>
    <w:qFormat/>
    <w:rsid w:val="00304EC9"/>
    <w:pPr>
      <w:ind w:left="720"/>
      <w:contextualSpacing/>
    </w:pPr>
  </w:style>
  <w:style w:type="paragraph" w:styleId="NormalWeb">
    <w:name w:val="Normal (Web)"/>
    <w:basedOn w:val="Normal"/>
    <w:uiPriority w:val="99"/>
    <w:rsid w:val="00FF100B"/>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Na Park</dc:creator>
  <cp:lastModifiedBy>Faye Peters</cp:lastModifiedBy>
  <cp:revision>2</cp:revision>
  <cp:lastPrinted>2016-10-13T15:09:00Z</cp:lastPrinted>
  <dcterms:created xsi:type="dcterms:W3CDTF">2022-10-14T14:52:00Z</dcterms:created>
  <dcterms:modified xsi:type="dcterms:W3CDTF">2022-10-14T14:52:00Z</dcterms:modified>
</cp:coreProperties>
</file>